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277" w:rsidRDefault="004C2277" w:rsidP="004C2277">
      <w:pPr>
        <w:spacing w:line="360" w:lineRule="auto"/>
        <w:ind w:firstLine="425"/>
        <w:rPr>
          <w:rFonts w:ascii="宋体" w:eastAsia="宋体" w:hAnsi="宋体" w:cs="宋体"/>
          <w:b/>
          <w:bCs/>
          <w:kern w:val="0"/>
          <w:sz w:val="28"/>
          <w:szCs w:val="28"/>
        </w:rPr>
      </w:pPr>
      <w:bookmarkStart w:id="0" w:name="_GoBack"/>
      <w:bookmarkEnd w:id="0"/>
      <w:r>
        <w:rPr>
          <w:rFonts w:ascii="宋体" w:eastAsia="宋体" w:hAnsi="宋体" w:cs="宋体" w:hint="eastAsia"/>
          <w:b/>
          <w:bCs/>
          <w:kern w:val="0"/>
          <w:sz w:val="28"/>
          <w:szCs w:val="28"/>
        </w:rPr>
        <w:t>附件2：</w:t>
      </w:r>
    </w:p>
    <w:p w:rsidR="004C2277" w:rsidRDefault="004C2277" w:rsidP="004C2277">
      <w:pPr>
        <w:spacing w:line="360" w:lineRule="auto"/>
        <w:ind w:firstLine="425"/>
        <w:jc w:val="center"/>
        <w:rPr>
          <w:rFonts w:ascii="宋体" w:eastAsia="宋体" w:hAnsi="宋体" w:cs="宋体"/>
          <w:b/>
          <w:bCs/>
          <w:kern w:val="0"/>
          <w:sz w:val="28"/>
          <w:szCs w:val="28"/>
        </w:rPr>
      </w:pPr>
      <w:r>
        <w:rPr>
          <w:rFonts w:ascii="宋体" w:eastAsia="宋体" w:hAnsi="宋体" w:cs="宋体" w:hint="eastAsia"/>
          <w:b/>
          <w:bCs/>
          <w:kern w:val="0"/>
          <w:sz w:val="28"/>
          <w:szCs w:val="28"/>
        </w:rPr>
        <w:t>参数调整意见征集回执</w:t>
      </w:r>
    </w:p>
    <w:p w:rsidR="004C2277" w:rsidRDefault="004C2277" w:rsidP="004C2277">
      <w:pPr>
        <w:spacing w:line="360" w:lineRule="auto"/>
        <w:ind w:firstLine="425"/>
        <w:rPr>
          <w:rFonts w:asciiTheme="minorEastAsia" w:hAnsiTheme="minorEastAsia" w:cstheme="minorEastAsia"/>
          <w:kern w:val="0"/>
          <w:sz w:val="28"/>
          <w:szCs w:val="28"/>
        </w:rPr>
      </w:pPr>
    </w:p>
    <w:p w:rsidR="004C2277" w:rsidRDefault="004C2277" w:rsidP="004C2277">
      <w:pPr>
        <w:spacing w:line="360" w:lineRule="auto"/>
        <w:ind w:firstLine="425"/>
        <w:rPr>
          <w:rFonts w:asciiTheme="minorEastAsia" w:hAnsiTheme="minorEastAsia" w:cstheme="minorEastAsia"/>
          <w:kern w:val="0"/>
          <w:sz w:val="28"/>
          <w:szCs w:val="28"/>
        </w:rPr>
      </w:pPr>
      <w:r>
        <w:rPr>
          <w:rFonts w:asciiTheme="minorEastAsia" w:hAnsiTheme="minorEastAsia" w:cstheme="minorEastAsia" w:hint="eastAsia"/>
          <w:kern w:val="0"/>
          <w:sz w:val="28"/>
          <w:szCs w:val="28"/>
        </w:rPr>
        <w:t>我公司自愿积极配合贵司组织的“2025年苏州市部分公办中小学校触控一体机及智慧黑板采购项目需求参数调整的意见征集调研”工作。</w:t>
      </w:r>
    </w:p>
    <w:p w:rsidR="004C2277" w:rsidRDefault="004C2277" w:rsidP="004C2277">
      <w:pPr>
        <w:spacing w:line="360" w:lineRule="auto"/>
        <w:ind w:firstLine="425"/>
        <w:rPr>
          <w:rFonts w:ascii="宋体" w:eastAsia="宋体" w:hAnsi="宋体" w:cs="宋体"/>
          <w:b/>
          <w:bCs/>
          <w:kern w:val="0"/>
          <w:sz w:val="28"/>
          <w:szCs w:val="28"/>
        </w:rPr>
      </w:pPr>
      <w:r>
        <w:rPr>
          <w:rFonts w:asciiTheme="minorEastAsia" w:hAnsiTheme="minorEastAsia" w:cstheme="minorEastAsia" w:hint="eastAsia"/>
          <w:kern w:val="0"/>
          <w:sz w:val="28"/>
          <w:szCs w:val="28"/>
        </w:rPr>
        <w:t>1.我公司对于参数调整的意见如下：</w:t>
      </w:r>
    </w:p>
    <w:tbl>
      <w:tblPr>
        <w:tblStyle w:val="a7"/>
        <w:tblW w:w="8623" w:type="dxa"/>
        <w:jc w:val="center"/>
        <w:tblLook w:val="04A0" w:firstRow="1" w:lastRow="0" w:firstColumn="1" w:lastColumn="0" w:noHBand="0" w:noVBand="1"/>
      </w:tblPr>
      <w:tblGrid>
        <w:gridCol w:w="2432"/>
        <w:gridCol w:w="2432"/>
        <w:gridCol w:w="2434"/>
        <w:gridCol w:w="1325"/>
      </w:tblGrid>
      <w:tr w:rsidR="004C2277" w:rsidTr="005712BE">
        <w:trPr>
          <w:trHeight w:val="627"/>
          <w:jc w:val="center"/>
        </w:trPr>
        <w:tc>
          <w:tcPr>
            <w:tcW w:w="2432" w:type="dxa"/>
          </w:tcPr>
          <w:p w:rsidR="004C2277" w:rsidRDefault="004C2277" w:rsidP="005712BE">
            <w:pPr>
              <w:wordWrap w:val="0"/>
              <w:jc w:val="center"/>
              <w:rPr>
                <w:rFonts w:ascii="宋体" w:hAnsi="宋体" w:cs="宋体"/>
                <w:szCs w:val="21"/>
              </w:rPr>
            </w:pPr>
            <w:r>
              <w:rPr>
                <w:rFonts w:ascii="宋体" w:hAnsi="宋体" w:cs="宋体" w:hint="eastAsia"/>
                <w:sz w:val="21"/>
                <w:szCs w:val="21"/>
              </w:rPr>
              <w:t>原参数</w:t>
            </w:r>
          </w:p>
        </w:tc>
        <w:tc>
          <w:tcPr>
            <w:tcW w:w="2432" w:type="dxa"/>
          </w:tcPr>
          <w:p w:rsidR="004C2277" w:rsidRDefault="004C2277" w:rsidP="005712BE">
            <w:pPr>
              <w:wordWrap w:val="0"/>
              <w:jc w:val="center"/>
              <w:rPr>
                <w:rFonts w:ascii="宋体" w:hAnsi="宋体" w:cs="宋体"/>
                <w:szCs w:val="21"/>
              </w:rPr>
            </w:pPr>
            <w:r>
              <w:rPr>
                <w:rFonts w:ascii="宋体" w:hAnsi="宋体" w:cs="宋体" w:hint="eastAsia"/>
                <w:b/>
                <w:bCs/>
                <w:sz w:val="21"/>
                <w:szCs w:val="21"/>
              </w:rPr>
              <w:t>拟调整后参数</w:t>
            </w:r>
          </w:p>
        </w:tc>
        <w:tc>
          <w:tcPr>
            <w:tcW w:w="2434" w:type="dxa"/>
          </w:tcPr>
          <w:p w:rsidR="004C2277" w:rsidRDefault="004C2277" w:rsidP="005712BE">
            <w:pPr>
              <w:wordWrap w:val="0"/>
              <w:jc w:val="center"/>
              <w:rPr>
                <w:rFonts w:ascii="宋体" w:hAnsi="宋体" w:cs="宋体"/>
                <w:szCs w:val="21"/>
              </w:rPr>
            </w:pPr>
            <w:r>
              <w:rPr>
                <w:rFonts w:ascii="宋体" w:hAnsi="宋体" w:cs="宋体" w:hint="eastAsia"/>
                <w:sz w:val="21"/>
                <w:szCs w:val="21"/>
              </w:rPr>
              <w:t>（此处填写贵司品牌、型号）</w:t>
            </w:r>
          </w:p>
        </w:tc>
        <w:tc>
          <w:tcPr>
            <w:tcW w:w="1325" w:type="dxa"/>
          </w:tcPr>
          <w:p w:rsidR="004C2277" w:rsidRDefault="004C2277" w:rsidP="005712BE">
            <w:pPr>
              <w:wordWrap w:val="0"/>
              <w:jc w:val="center"/>
              <w:rPr>
                <w:rFonts w:ascii="宋体" w:hAnsi="宋体" w:cs="宋体"/>
                <w:szCs w:val="21"/>
              </w:rPr>
            </w:pPr>
            <w:r>
              <w:rPr>
                <w:rFonts w:ascii="宋体" w:hAnsi="宋体" w:cs="宋体" w:hint="eastAsia"/>
                <w:sz w:val="21"/>
                <w:szCs w:val="21"/>
              </w:rPr>
              <w:t>更改后参数是否满足</w:t>
            </w:r>
          </w:p>
        </w:tc>
      </w:tr>
      <w:tr w:rsidR="004C2277" w:rsidTr="005712BE">
        <w:trPr>
          <w:trHeight w:val="696"/>
          <w:jc w:val="center"/>
        </w:trPr>
        <w:tc>
          <w:tcPr>
            <w:tcW w:w="2432" w:type="dxa"/>
          </w:tcPr>
          <w:p w:rsidR="004C2277" w:rsidRDefault="004C2277" w:rsidP="004C2277">
            <w:pPr>
              <w:numPr>
                <w:ilvl w:val="0"/>
                <w:numId w:val="1"/>
              </w:numPr>
              <w:wordWrap w:val="0"/>
              <w:jc w:val="left"/>
              <w:rPr>
                <w:rFonts w:ascii="宋体" w:hAnsi="宋体" w:cs="宋体"/>
                <w:szCs w:val="21"/>
              </w:rPr>
            </w:pPr>
            <w:r>
              <w:rPr>
                <w:rFonts w:ascii="宋体" w:hAnsi="宋体" w:cs="宋体" w:hint="eastAsia"/>
                <w:kern w:val="44"/>
                <w:sz w:val="21"/>
                <w:szCs w:val="21"/>
              </w:rPr>
              <w:t>插拔式 OPS 微型 PC 设计，</w:t>
            </w:r>
            <w:r>
              <w:rPr>
                <w:rFonts w:ascii="宋体" w:hAnsi="宋体" w:cs="宋体" w:hint="eastAsia"/>
                <w:b/>
                <w:bCs/>
                <w:color w:val="FF0000"/>
                <w:kern w:val="44"/>
                <w:sz w:val="21"/>
                <w:szCs w:val="21"/>
              </w:rPr>
              <w:t>采用80pin 通用接口标准；</w:t>
            </w:r>
          </w:p>
        </w:tc>
        <w:tc>
          <w:tcPr>
            <w:tcW w:w="2432" w:type="dxa"/>
          </w:tcPr>
          <w:p w:rsidR="004C2277" w:rsidRDefault="004C2277" w:rsidP="004C2277">
            <w:pPr>
              <w:numPr>
                <w:ilvl w:val="0"/>
                <w:numId w:val="2"/>
              </w:numPr>
              <w:wordWrap w:val="0"/>
              <w:jc w:val="left"/>
              <w:rPr>
                <w:rFonts w:ascii="宋体" w:hAnsi="宋体" w:cs="宋体"/>
                <w:color w:val="FF0000"/>
                <w:kern w:val="44"/>
                <w:szCs w:val="21"/>
              </w:rPr>
            </w:pPr>
            <w:r>
              <w:rPr>
                <w:rFonts w:ascii="宋体" w:hAnsi="宋体" w:cs="宋体" w:hint="eastAsia"/>
                <w:kern w:val="44"/>
                <w:sz w:val="21"/>
                <w:szCs w:val="21"/>
              </w:rPr>
              <w:t>插拔式 OPS 微型 PC 设计，</w:t>
            </w:r>
            <w:r>
              <w:rPr>
                <w:rFonts w:ascii="宋体" w:hAnsi="宋体" w:cs="宋体" w:hint="eastAsia"/>
                <w:b/>
                <w:bCs/>
                <w:color w:val="FF0000"/>
                <w:kern w:val="44"/>
                <w:sz w:val="21"/>
                <w:szCs w:val="21"/>
              </w:rPr>
              <w:t>采用通用接口≤80pin ；</w:t>
            </w:r>
          </w:p>
        </w:tc>
        <w:tc>
          <w:tcPr>
            <w:tcW w:w="2434" w:type="dxa"/>
          </w:tcPr>
          <w:p w:rsidR="004C2277" w:rsidRDefault="004C2277" w:rsidP="005712BE">
            <w:pPr>
              <w:wordWrap w:val="0"/>
              <w:jc w:val="left"/>
              <w:rPr>
                <w:rFonts w:ascii="宋体" w:hAnsi="宋体" w:cs="宋体"/>
                <w:kern w:val="44"/>
                <w:szCs w:val="21"/>
              </w:rPr>
            </w:pPr>
            <w:r>
              <w:rPr>
                <w:rFonts w:ascii="宋体" w:hAnsi="宋体" w:cs="宋体" w:hint="eastAsia"/>
                <w:kern w:val="44"/>
                <w:sz w:val="21"/>
                <w:szCs w:val="21"/>
              </w:rPr>
              <w:t>（此处填写贵司对应参数）</w:t>
            </w:r>
          </w:p>
        </w:tc>
        <w:tc>
          <w:tcPr>
            <w:tcW w:w="1325" w:type="dxa"/>
          </w:tcPr>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□满足</w:t>
            </w:r>
          </w:p>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□不满足</w:t>
            </w:r>
          </w:p>
          <w:p w:rsidR="004C2277" w:rsidRDefault="004C2277" w:rsidP="005712BE">
            <w:pPr>
              <w:wordWrap w:val="0"/>
              <w:jc w:val="left"/>
              <w:rPr>
                <w:rFonts w:ascii="宋体" w:hAnsi="宋体" w:cs="宋体"/>
                <w:kern w:val="44"/>
                <w:szCs w:val="21"/>
              </w:rPr>
            </w:pPr>
          </w:p>
        </w:tc>
      </w:tr>
      <w:tr w:rsidR="004C2277" w:rsidTr="005712BE">
        <w:trPr>
          <w:trHeight w:val="602"/>
          <w:jc w:val="center"/>
        </w:trPr>
        <w:tc>
          <w:tcPr>
            <w:tcW w:w="2432" w:type="dxa"/>
          </w:tcPr>
          <w:p w:rsidR="004C2277" w:rsidRDefault="004C2277" w:rsidP="005712BE">
            <w:pPr>
              <w:wordWrap w:val="0"/>
              <w:rPr>
                <w:rFonts w:ascii="宋体" w:hAnsi="宋体" w:cs="宋体"/>
                <w:szCs w:val="21"/>
              </w:rPr>
            </w:pPr>
            <w:r>
              <w:rPr>
                <w:rFonts w:ascii="宋体" w:hAnsi="宋体" w:cs="宋体" w:hint="eastAsia"/>
                <w:kern w:val="44"/>
                <w:sz w:val="21"/>
                <w:szCs w:val="21"/>
              </w:rPr>
              <w:t>2、OPS配置国产C86架构型号中央处理器（CPU</w:t>
            </w:r>
            <w:r>
              <w:rPr>
                <w:rFonts w:ascii="宋体" w:hAnsi="宋体" w:cs="宋体" w:hint="eastAsia"/>
                <w:b/>
                <w:bCs/>
                <w:kern w:val="44"/>
                <w:sz w:val="21"/>
                <w:szCs w:val="21"/>
              </w:rPr>
              <w:t>），</w:t>
            </w:r>
            <w:r>
              <w:rPr>
                <w:rFonts w:ascii="宋体" w:hAnsi="宋体" w:cs="宋体" w:hint="eastAsia"/>
                <w:b/>
                <w:bCs/>
                <w:color w:val="FF0000"/>
                <w:kern w:val="44"/>
                <w:sz w:val="21"/>
                <w:szCs w:val="21"/>
              </w:rPr>
              <w:t>单核主频3.0Ghz及以上；</w:t>
            </w:r>
          </w:p>
        </w:tc>
        <w:tc>
          <w:tcPr>
            <w:tcW w:w="2432" w:type="dxa"/>
          </w:tcPr>
          <w:p w:rsidR="004C2277" w:rsidRDefault="004C2277" w:rsidP="005712BE">
            <w:pPr>
              <w:wordWrap w:val="0"/>
              <w:rPr>
                <w:rFonts w:ascii="宋体" w:hAnsi="宋体" w:cs="宋体"/>
                <w:szCs w:val="21"/>
              </w:rPr>
            </w:pPr>
            <w:r>
              <w:rPr>
                <w:rFonts w:ascii="宋体" w:hAnsi="宋体" w:cs="宋体" w:hint="eastAsia"/>
                <w:kern w:val="44"/>
                <w:sz w:val="21"/>
                <w:szCs w:val="21"/>
              </w:rPr>
              <w:t>2、OPS配置国产C86架构型号中央处理器（CPU），</w:t>
            </w:r>
            <w:r>
              <w:rPr>
                <w:rFonts w:ascii="宋体" w:hAnsi="宋体" w:cs="宋体" w:hint="eastAsia"/>
                <w:b/>
                <w:bCs/>
                <w:color w:val="FF0000"/>
                <w:kern w:val="44"/>
                <w:sz w:val="21"/>
                <w:szCs w:val="21"/>
              </w:rPr>
              <w:t>8核16线程，单核主频3.0Ghz及以上；</w:t>
            </w:r>
          </w:p>
        </w:tc>
        <w:tc>
          <w:tcPr>
            <w:tcW w:w="2434" w:type="dxa"/>
          </w:tcPr>
          <w:p w:rsidR="004C2277" w:rsidRDefault="004C2277" w:rsidP="005712BE">
            <w:pPr>
              <w:wordWrap w:val="0"/>
              <w:rPr>
                <w:rFonts w:ascii="宋体" w:hAnsi="宋体" w:cs="宋体"/>
                <w:kern w:val="44"/>
                <w:szCs w:val="21"/>
              </w:rPr>
            </w:pPr>
            <w:r>
              <w:rPr>
                <w:rFonts w:ascii="宋体" w:hAnsi="宋体" w:cs="宋体" w:hint="eastAsia"/>
                <w:kern w:val="44"/>
                <w:sz w:val="21"/>
                <w:szCs w:val="21"/>
              </w:rPr>
              <w:t>（此处填写贵司对应参数）</w:t>
            </w:r>
          </w:p>
        </w:tc>
        <w:tc>
          <w:tcPr>
            <w:tcW w:w="1325" w:type="dxa"/>
          </w:tcPr>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□满足</w:t>
            </w:r>
          </w:p>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□不满足</w:t>
            </w:r>
          </w:p>
          <w:p w:rsidR="004C2277" w:rsidRDefault="004C2277" w:rsidP="005712BE">
            <w:pPr>
              <w:wordWrap w:val="0"/>
              <w:rPr>
                <w:rFonts w:ascii="宋体" w:hAnsi="宋体" w:cs="宋体"/>
                <w:kern w:val="44"/>
                <w:szCs w:val="21"/>
              </w:rPr>
            </w:pPr>
          </w:p>
        </w:tc>
      </w:tr>
      <w:tr w:rsidR="004C2277" w:rsidTr="005712BE">
        <w:trPr>
          <w:trHeight w:val="680"/>
          <w:jc w:val="center"/>
        </w:trPr>
        <w:tc>
          <w:tcPr>
            <w:tcW w:w="2432" w:type="dxa"/>
          </w:tcPr>
          <w:p w:rsidR="004C2277" w:rsidRDefault="004C2277" w:rsidP="005712BE">
            <w:pPr>
              <w:wordWrap w:val="0"/>
              <w:rPr>
                <w:rFonts w:ascii="宋体" w:hAnsi="宋体" w:cs="宋体"/>
                <w:szCs w:val="21"/>
              </w:rPr>
            </w:pPr>
            <w:r>
              <w:rPr>
                <w:rFonts w:ascii="宋体" w:hAnsi="宋体" w:cs="宋体" w:hint="eastAsia"/>
                <w:kern w:val="44"/>
                <w:sz w:val="21"/>
                <w:szCs w:val="21"/>
              </w:rPr>
              <w:t>3、支持WAPI或</w:t>
            </w:r>
            <w:r>
              <w:rPr>
                <w:rFonts w:ascii="宋体" w:hAnsi="宋体" w:cs="宋体" w:hint="eastAsia"/>
                <w:b/>
                <w:bCs/>
                <w:color w:val="FF0000"/>
                <w:kern w:val="44"/>
                <w:sz w:val="21"/>
                <w:szCs w:val="21"/>
              </w:rPr>
              <w:t>WiFi5.0</w:t>
            </w:r>
            <w:r>
              <w:rPr>
                <w:rFonts w:ascii="宋体" w:hAnsi="宋体" w:cs="宋体" w:hint="eastAsia"/>
                <w:kern w:val="44"/>
                <w:sz w:val="21"/>
                <w:szCs w:val="21"/>
              </w:rPr>
              <w:t>及以上无线网络通信技术协议；</w:t>
            </w:r>
          </w:p>
        </w:tc>
        <w:tc>
          <w:tcPr>
            <w:tcW w:w="2432" w:type="dxa"/>
          </w:tcPr>
          <w:p w:rsidR="004C2277" w:rsidRDefault="004C2277" w:rsidP="005712BE">
            <w:pPr>
              <w:wordWrap w:val="0"/>
              <w:rPr>
                <w:rFonts w:ascii="宋体" w:hAnsi="宋体" w:cs="宋体"/>
                <w:szCs w:val="21"/>
              </w:rPr>
            </w:pPr>
            <w:r>
              <w:rPr>
                <w:rFonts w:ascii="宋体" w:hAnsi="宋体" w:cs="宋体" w:hint="eastAsia"/>
                <w:kern w:val="44"/>
                <w:sz w:val="21"/>
                <w:szCs w:val="21"/>
              </w:rPr>
              <w:t>3、支持WAPI或</w:t>
            </w:r>
            <w:r>
              <w:rPr>
                <w:rFonts w:ascii="宋体" w:hAnsi="宋体" w:cs="宋体" w:hint="eastAsia"/>
                <w:b/>
                <w:bCs/>
                <w:color w:val="FF0000"/>
                <w:kern w:val="44"/>
                <w:sz w:val="21"/>
                <w:szCs w:val="21"/>
              </w:rPr>
              <w:t>WiFi6.0</w:t>
            </w:r>
            <w:r>
              <w:rPr>
                <w:rFonts w:ascii="宋体" w:hAnsi="宋体" w:cs="宋体" w:hint="eastAsia"/>
                <w:kern w:val="44"/>
                <w:sz w:val="21"/>
                <w:szCs w:val="21"/>
              </w:rPr>
              <w:t>及以上无线网络通信技术协议；</w:t>
            </w:r>
          </w:p>
        </w:tc>
        <w:tc>
          <w:tcPr>
            <w:tcW w:w="2434" w:type="dxa"/>
          </w:tcPr>
          <w:p w:rsidR="004C2277" w:rsidRDefault="004C2277" w:rsidP="005712BE">
            <w:pPr>
              <w:wordWrap w:val="0"/>
              <w:rPr>
                <w:rFonts w:ascii="宋体" w:hAnsi="宋体" w:cs="宋体"/>
                <w:kern w:val="44"/>
                <w:szCs w:val="21"/>
              </w:rPr>
            </w:pPr>
            <w:r>
              <w:rPr>
                <w:rFonts w:ascii="宋体" w:hAnsi="宋体" w:cs="宋体" w:hint="eastAsia"/>
                <w:kern w:val="44"/>
                <w:sz w:val="21"/>
                <w:szCs w:val="21"/>
              </w:rPr>
              <w:t>（此处填写贵司对应参数）</w:t>
            </w:r>
          </w:p>
        </w:tc>
        <w:tc>
          <w:tcPr>
            <w:tcW w:w="1325" w:type="dxa"/>
          </w:tcPr>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□满足</w:t>
            </w:r>
          </w:p>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□不满足</w:t>
            </w:r>
          </w:p>
          <w:p w:rsidR="004C2277" w:rsidRDefault="004C2277" w:rsidP="005712BE">
            <w:pPr>
              <w:wordWrap w:val="0"/>
              <w:rPr>
                <w:rFonts w:ascii="宋体" w:hAnsi="宋体" w:cs="宋体"/>
                <w:kern w:val="44"/>
                <w:szCs w:val="21"/>
              </w:rPr>
            </w:pPr>
          </w:p>
        </w:tc>
      </w:tr>
      <w:tr w:rsidR="004C2277" w:rsidTr="005712BE">
        <w:trPr>
          <w:trHeight w:val="2378"/>
          <w:jc w:val="center"/>
        </w:trPr>
        <w:tc>
          <w:tcPr>
            <w:tcW w:w="2432" w:type="dxa"/>
          </w:tcPr>
          <w:p w:rsidR="004C2277" w:rsidRDefault="004C2277" w:rsidP="005712BE">
            <w:pPr>
              <w:wordWrap w:val="0"/>
              <w:rPr>
                <w:rFonts w:ascii="宋体" w:hAnsi="宋体" w:cs="宋体"/>
                <w:kern w:val="44"/>
                <w:szCs w:val="21"/>
              </w:rPr>
            </w:pPr>
            <w:r>
              <w:rPr>
                <w:rFonts w:ascii="宋体" w:hAnsi="宋体" w:cs="宋体" w:hint="eastAsia"/>
                <w:kern w:val="44"/>
                <w:sz w:val="21"/>
                <w:szCs w:val="21"/>
              </w:rPr>
              <w:t>4、</w:t>
            </w:r>
            <w:r>
              <w:rPr>
                <w:rFonts w:ascii="宋体" w:hAnsi="宋体" w:cs="宋体" w:hint="eastAsia"/>
                <w:b/>
                <w:bCs/>
                <w:color w:val="FF0000"/>
                <w:kern w:val="44"/>
                <w:sz w:val="21"/>
                <w:szCs w:val="21"/>
              </w:rPr>
              <w:t>预装正版银河麒麟桌面操作系统V10 SP1</w:t>
            </w:r>
            <w:r>
              <w:rPr>
                <w:rFonts w:ascii="宋体" w:hAnsi="宋体" w:cs="宋体" w:hint="eastAsia"/>
                <w:color w:val="FF0000"/>
                <w:kern w:val="44"/>
                <w:sz w:val="21"/>
                <w:szCs w:val="21"/>
              </w:rPr>
              <w:t>(</w:t>
            </w:r>
            <w:r>
              <w:rPr>
                <w:rFonts w:ascii="宋体" w:hAnsi="宋体" w:cs="宋体" w:hint="eastAsia"/>
                <w:kern w:val="44"/>
                <w:sz w:val="21"/>
                <w:szCs w:val="21"/>
              </w:rPr>
              <w:t>内核版本5.4)，兼顾既有操作习惯，支持流式软件、版式软件、浏览器、邮件客户端、解压软件、多媒体、图形图像处理等常用软件；</w:t>
            </w:r>
          </w:p>
          <w:p w:rsidR="004C2277" w:rsidRDefault="004C2277" w:rsidP="005712BE">
            <w:pPr>
              <w:wordWrap w:val="0"/>
              <w:rPr>
                <w:rFonts w:ascii="宋体" w:hAnsi="宋体" w:cs="宋体"/>
                <w:szCs w:val="21"/>
              </w:rPr>
            </w:pPr>
            <w:r>
              <w:rPr>
                <w:rFonts w:ascii="宋体" w:hAnsi="宋体" w:cs="宋体" w:hint="eastAsia"/>
                <w:b/>
                <w:bCs/>
                <w:kern w:val="44"/>
                <w:sz w:val="21"/>
                <w:szCs w:val="21"/>
              </w:rPr>
              <w:t>CPU和操作系统应当符合中国信息安全测评中心、国家保密科技测评中心发布的《安全可靠测评结果公告（2023年第1号）》、《安全可靠测评结果公告（2024年第1号）》结果。</w:t>
            </w:r>
          </w:p>
        </w:tc>
        <w:tc>
          <w:tcPr>
            <w:tcW w:w="2432" w:type="dxa"/>
          </w:tcPr>
          <w:p w:rsidR="004C2277" w:rsidRDefault="004C2277" w:rsidP="005712BE">
            <w:pPr>
              <w:wordWrap w:val="0"/>
              <w:rPr>
                <w:rFonts w:ascii="宋体" w:hAnsi="宋体" w:cs="宋体"/>
                <w:kern w:val="44"/>
                <w:szCs w:val="21"/>
              </w:rPr>
            </w:pPr>
            <w:r>
              <w:rPr>
                <w:rFonts w:ascii="宋体" w:hAnsi="宋体" w:cs="宋体" w:hint="eastAsia"/>
                <w:kern w:val="44"/>
                <w:sz w:val="21"/>
                <w:szCs w:val="21"/>
              </w:rPr>
              <w:t>4、</w:t>
            </w:r>
            <w:r>
              <w:rPr>
                <w:rFonts w:ascii="宋体" w:hAnsi="宋体" w:cs="宋体" w:hint="eastAsia"/>
                <w:b/>
                <w:bCs/>
                <w:color w:val="FF0000"/>
                <w:kern w:val="44"/>
                <w:sz w:val="21"/>
                <w:szCs w:val="21"/>
              </w:rPr>
              <w:t>预装正版国产化操作系统，需根据学校自有需求来配备</w:t>
            </w:r>
            <w:r>
              <w:rPr>
                <w:rFonts w:ascii="宋体" w:hAnsi="宋体" w:cs="宋体" w:hint="eastAsia"/>
                <w:color w:val="FF0000"/>
                <w:kern w:val="44"/>
                <w:sz w:val="21"/>
                <w:szCs w:val="21"/>
              </w:rPr>
              <w:t>，</w:t>
            </w:r>
            <w:r>
              <w:rPr>
                <w:rFonts w:ascii="宋体" w:hAnsi="宋体" w:cs="宋体" w:hint="eastAsia"/>
                <w:kern w:val="44"/>
                <w:sz w:val="21"/>
                <w:szCs w:val="21"/>
              </w:rPr>
              <w:t>系统兼顾既有操作习惯，支持流式软件、版式软件、浏览器、邮件客户端、解压软件、多媒体、图形图像处理等常用软件；</w:t>
            </w:r>
          </w:p>
          <w:p w:rsidR="004C2277" w:rsidRDefault="004C2277" w:rsidP="005712BE">
            <w:pPr>
              <w:wordWrap w:val="0"/>
              <w:rPr>
                <w:rFonts w:ascii="宋体" w:hAnsi="宋体" w:cs="宋体"/>
                <w:szCs w:val="21"/>
              </w:rPr>
            </w:pPr>
            <w:r>
              <w:rPr>
                <w:rFonts w:ascii="宋体" w:hAnsi="宋体" w:cs="宋体" w:hint="eastAsia"/>
                <w:b/>
                <w:bCs/>
                <w:kern w:val="44"/>
                <w:sz w:val="21"/>
                <w:szCs w:val="21"/>
              </w:rPr>
              <w:t>CPU和操作系统应当符合中国信息安全测评中心、国家保密科技测评中心发布的《安全可靠测评结果公告（2023年第1号）》、《安全可靠测评结果公告（2024年第1号）》结果。</w:t>
            </w:r>
          </w:p>
        </w:tc>
        <w:tc>
          <w:tcPr>
            <w:tcW w:w="2434" w:type="dxa"/>
          </w:tcPr>
          <w:p w:rsidR="004C2277" w:rsidRDefault="004C2277" w:rsidP="005712BE">
            <w:pPr>
              <w:wordWrap w:val="0"/>
              <w:rPr>
                <w:rFonts w:ascii="宋体" w:hAnsi="宋体" w:cs="宋体"/>
                <w:kern w:val="44"/>
                <w:szCs w:val="21"/>
              </w:rPr>
            </w:pPr>
            <w:r>
              <w:rPr>
                <w:rFonts w:ascii="宋体" w:hAnsi="宋体" w:cs="宋体" w:hint="eastAsia"/>
                <w:kern w:val="44"/>
                <w:sz w:val="21"/>
                <w:szCs w:val="21"/>
              </w:rPr>
              <w:t>（此处列明可以预装的所有符合要求的正版国产化操作系统品牌、版本）</w:t>
            </w:r>
          </w:p>
        </w:tc>
        <w:tc>
          <w:tcPr>
            <w:tcW w:w="1325" w:type="dxa"/>
          </w:tcPr>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□满足</w:t>
            </w:r>
          </w:p>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□不满足</w:t>
            </w:r>
          </w:p>
          <w:p w:rsidR="004C2277" w:rsidRDefault="004C2277" w:rsidP="005712BE">
            <w:pPr>
              <w:wordWrap w:val="0"/>
              <w:rPr>
                <w:rFonts w:ascii="宋体" w:hAnsi="宋体" w:cs="宋体"/>
                <w:kern w:val="44"/>
                <w:szCs w:val="21"/>
              </w:rPr>
            </w:pPr>
          </w:p>
        </w:tc>
      </w:tr>
      <w:tr w:rsidR="004C2277" w:rsidTr="005712BE">
        <w:trPr>
          <w:trHeight w:val="908"/>
          <w:jc w:val="center"/>
        </w:trPr>
        <w:tc>
          <w:tcPr>
            <w:tcW w:w="2432" w:type="dxa"/>
          </w:tcPr>
          <w:p w:rsidR="004C2277" w:rsidRDefault="004C2277" w:rsidP="005712BE">
            <w:pPr>
              <w:wordWrap w:val="0"/>
              <w:rPr>
                <w:rFonts w:ascii="宋体" w:hAnsi="宋体" w:cs="宋体"/>
                <w:b/>
                <w:bCs/>
                <w:color w:val="FF0000"/>
                <w:kern w:val="44"/>
                <w:szCs w:val="21"/>
              </w:rPr>
            </w:pPr>
            <w:r>
              <w:rPr>
                <w:rFonts w:ascii="宋体" w:hAnsi="宋体" w:cs="宋体" w:hint="eastAsia"/>
                <w:b/>
                <w:bCs/>
                <w:color w:val="FF0000"/>
                <w:kern w:val="44"/>
                <w:sz w:val="21"/>
                <w:szCs w:val="21"/>
              </w:rPr>
              <w:lastRenderedPageBreak/>
              <w:t xml:space="preserve">5、声音输出功率≥2*15W； </w:t>
            </w:r>
          </w:p>
          <w:p w:rsidR="004C2277" w:rsidRDefault="004C2277" w:rsidP="005712BE">
            <w:pPr>
              <w:wordWrap w:val="0"/>
              <w:rPr>
                <w:rFonts w:ascii="宋体" w:hAnsi="宋体" w:cs="宋体"/>
                <w:szCs w:val="21"/>
              </w:rPr>
            </w:pPr>
            <w:r>
              <w:rPr>
                <w:rFonts w:ascii="宋体" w:hAnsi="宋体" w:cs="宋体" w:hint="eastAsia"/>
                <w:b/>
                <w:bCs/>
                <w:color w:val="FF0000"/>
                <w:kern w:val="44"/>
                <w:sz w:val="21"/>
                <w:szCs w:val="21"/>
              </w:rPr>
              <w:t>6、具备摄像头功能，摄像头≥800万像素；</w:t>
            </w:r>
          </w:p>
        </w:tc>
        <w:tc>
          <w:tcPr>
            <w:tcW w:w="2432" w:type="dxa"/>
          </w:tcPr>
          <w:p w:rsidR="004C2277" w:rsidRDefault="004C2277" w:rsidP="005712BE">
            <w:pPr>
              <w:wordWrap w:val="0"/>
              <w:rPr>
                <w:rFonts w:ascii="宋体" w:hAnsi="宋体" w:cs="宋体"/>
                <w:b/>
                <w:bCs/>
                <w:color w:val="FF0000"/>
                <w:szCs w:val="21"/>
              </w:rPr>
            </w:pPr>
            <w:r>
              <w:rPr>
                <w:rFonts w:ascii="宋体" w:hAnsi="宋体" w:cs="宋体" w:hint="eastAsia"/>
                <w:b/>
                <w:bCs/>
                <w:color w:val="FF0000"/>
                <w:sz w:val="21"/>
                <w:szCs w:val="21"/>
              </w:rPr>
              <w:t xml:space="preserve">5、声音输出功率≥50W； </w:t>
            </w:r>
          </w:p>
          <w:p w:rsidR="004C2277" w:rsidRDefault="004C2277" w:rsidP="005712BE">
            <w:pPr>
              <w:wordWrap w:val="0"/>
              <w:jc w:val="left"/>
              <w:rPr>
                <w:rFonts w:ascii="宋体" w:hAnsi="宋体" w:cs="宋体"/>
                <w:b/>
                <w:bCs/>
                <w:color w:val="FF0000"/>
                <w:szCs w:val="21"/>
              </w:rPr>
            </w:pPr>
            <w:r>
              <w:rPr>
                <w:rFonts w:ascii="宋体" w:hAnsi="宋体" w:cs="宋体" w:hint="eastAsia"/>
                <w:b/>
                <w:bCs/>
                <w:color w:val="FF0000"/>
                <w:sz w:val="21"/>
                <w:szCs w:val="21"/>
              </w:rPr>
              <w:t>6、具备摄像头功能，摄像头≥1300万像素；</w:t>
            </w:r>
          </w:p>
          <w:p w:rsidR="004C2277" w:rsidRDefault="004C2277" w:rsidP="005712BE">
            <w:pPr>
              <w:wordWrap w:val="0"/>
              <w:rPr>
                <w:rFonts w:ascii="宋体" w:hAnsi="宋体" w:cs="宋体"/>
                <w:szCs w:val="21"/>
              </w:rPr>
            </w:pPr>
            <w:r>
              <w:rPr>
                <w:rFonts w:ascii="宋体" w:hAnsi="宋体" w:cs="宋体" w:hint="eastAsia"/>
                <w:b/>
                <w:bCs/>
                <w:color w:val="FF0000"/>
                <w:sz w:val="21"/>
                <w:szCs w:val="21"/>
              </w:rPr>
              <w:t>7、整机内置8阵列麦克风，拾音距离≥12米</w:t>
            </w:r>
          </w:p>
        </w:tc>
        <w:tc>
          <w:tcPr>
            <w:tcW w:w="2434" w:type="dxa"/>
          </w:tcPr>
          <w:p w:rsidR="004C2277" w:rsidRDefault="004C2277" w:rsidP="005712BE">
            <w:pPr>
              <w:wordWrap w:val="0"/>
              <w:rPr>
                <w:rFonts w:ascii="宋体" w:hAnsi="宋体" w:cs="宋体"/>
                <w:b/>
                <w:bCs/>
                <w:color w:val="FF0000"/>
                <w:szCs w:val="21"/>
              </w:rPr>
            </w:pPr>
            <w:r>
              <w:rPr>
                <w:rFonts w:ascii="宋体" w:hAnsi="宋体" w:cs="宋体" w:hint="eastAsia"/>
                <w:kern w:val="44"/>
                <w:sz w:val="21"/>
                <w:szCs w:val="21"/>
              </w:rPr>
              <w:t>（此处填写贵司对应参数）</w:t>
            </w:r>
          </w:p>
        </w:tc>
        <w:tc>
          <w:tcPr>
            <w:tcW w:w="1325" w:type="dxa"/>
          </w:tcPr>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□满足</w:t>
            </w:r>
          </w:p>
          <w:p w:rsidR="004C2277" w:rsidRDefault="004C2277" w:rsidP="005712BE">
            <w:pPr>
              <w:spacing w:line="360" w:lineRule="auto"/>
              <w:rPr>
                <w:rFonts w:asciiTheme="minorEastAsia" w:hAnsiTheme="minorEastAsia" w:cstheme="minorEastAsia"/>
                <w:szCs w:val="21"/>
              </w:rPr>
            </w:pPr>
            <w:r>
              <w:rPr>
                <w:rFonts w:asciiTheme="minorEastAsia" w:hAnsiTheme="minorEastAsia" w:cstheme="minorEastAsia" w:hint="eastAsia"/>
                <w:sz w:val="21"/>
                <w:szCs w:val="21"/>
              </w:rPr>
              <w:t>□不满足</w:t>
            </w:r>
          </w:p>
          <w:p w:rsidR="004C2277" w:rsidRDefault="004C2277" w:rsidP="005712BE">
            <w:pPr>
              <w:wordWrap w:val="0"/>
              <w:rPr>
                <w:rFonts w:ascii="宋体" w:hAnsi="宋体" w:cs="宋体"/>
                <w:b/>
                <w:bCs/>
                <w:color w:val="FF0000"/>
                <w:szCs w:val="21"/>
              </w:rPr>
            </w:pPr>
          </w:p>
        </w:tc>
      </w:tr>
    </w:tbl>
    <w:p w:rsidR="004C2277" w:rsidRDefault="004C2277" w:rsidP="004C2277"/>
    <w:p w:rsidR="004C2277" w:rsidRDefault="004C2277" w:rsidP="004C2277">
      <w:pPr>
        <w:spacing w:line="360" w:lineRule="auto"/>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2.我公司对于上述参数的调整还存在以下建议或意见：（选填）</w:t>
      </w:r>
    </w:p>
    <w:p w:rsidR="004C2277" w:rsidRDefault="004C2277" w:rsidP="004C2277">
      <w:pPr>
        <w:spacing w:line="360" w:lineRule="auto"/>
        <w:rPr>
          <w:rFonts w:ascii="宋体" w:eastAsia="宋体" w:hAnsi="宋体" w:cs="宋体"/>
          <w:kern w:val="0"/>
          <w:sz w:val="28"/>
          <w:szCs w:val="28"/>
          <w:u w:val="single"/>
        </w:rPr>
      </w:pPr>
      <w:r>
        <w:rPr>
          <w:rFonts w:ascii="宋体" w:eastAsia="宋体" w:hAnsi="宋体" w:cs="宋体" w:hint="eastAsia"/>
          <w:kern w:val="0"/>
          <w:sz w:val="28"/>
          <w:szCs w:val="28"/>
          <w:u w:val="single"/>
        </w:rPr>
        <w:t xml:space="preserve">                                                               </w:t>
      </w:r>
    </w:p>
    <w:p w:rsidR="004C2277" w:rsidRDefault="004C2277" w:rsidP="004C2277">
      <w:pPr>
        <w:spacing w:line="360" w:lineRule="auto"/>
        <w:rPr>
          <w:rFonts w:ascii="宋体" w:eastAsia="宋体" w:hAnsi="宋体" w:cs="宋体"/>
          <w:kern w:val="0"/>
          <w:sz w:val="28"/>
          <w:szCs w:val="28"/>
          <w:u w:val="single"/>
        </w:rPr>
      </w:pPr>
    </w:p>
    <w:p w:rsidR="004C2277" w:rsidRDefault="004C2277" w:rsidP="004C2277">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3.请按上述表格中参与调研的品牌型号进行报价：</w:t>
      </w:r>
    </w:p>
    <w:p w:rsidR="004C2277" w:rsidRDefault="004C2277" w:rsidP="004C2277">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t>（其他未调整的参数及要求详见苏州市政府采购网已完成项目）</w:t>
      </w:r>
    </w:p>
    <w:tbl>
      <w:tblPr>
        <w:tblStyle w:val="a7"/>
        <w:tblW w:w="8876" w:type="dxa"/>
        <w:jc w:val="center"/>
        <w:tblLayout w:type="fixed"/>
        <w:tblLook w:val="04A0" w:firstRow="1" w:lastRow="0" w:firstColumn="1" w:lastColumn="0" w:noHBand="0" w:noVBand="1"/>
      </w:tblPr>
      <w:tblGrid>
        <w:gridCol w:w="2844"/>
        <w:gridCol w:w="2140"/>
        <w:gridCol w:w="1946"/>
        <w:gridCol w:w="1946"/>
      </w:tblGrid>
      <w:tr w:rsidR="004C2277" w:rsidTr="005712BE">
        <w:trPr>
          <w:trHeight w:val="1033"/>
          <w:jc w:val="center"/>
        </w:trPr>
        <w:tc>
          <w:tcPr>
            <w:tcW w:w="2844"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r>
              <w:rPr>
                <w:rFonts w:ascii="宋体" w:hAnsi="宋体" w:cs="宋体" w:hint="eastAsia"/>
                <w:b/>
                <w:color w:val="000000"/>
                <w:sz w:val="21"/>
                <w:szCs w:val="21"/>
                <w:lang w:bidi="ar"/>
              </w:rPr>
              <w:t>标的名称</w:t>
            </w:r>
          </w:p>
        </w:tc>
        <w:tc>
          <w:tcPr>
            <w:tcW w:w="2140"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r>
              <w:rPr>
                <w:rFonts w:ascii="宋体" w:hAnsi="宋体" w:cs="宋体" w:hint="eastAsia"/>
                <w:b/>
                <w:color w:val="000000"/>
                <w:sz w:val="21"/>
                <w:szCs w:val="21"/>
                <w:lang w:bidi="ar"/>
              </w:rPr>
              <w:t>单位</w:t>
            </w: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r>
              <w:rPr>
                <w:rFonts w:ascii="宋体" w:hAnsi="宋体" w:cs="宋体" w:hint="eastAsia"/>
                <w:b/>
                <w:color w:val="000000"/>
                <w:sz w:val="21"/>
                <w:szCs w:val="21"/>
                <w:lang w:bidi="ar"/>
              </w:rPr>
              <w:t>品牌、型号</w:t>
            </w: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r>
              <w:rPr>
                <w:rFonts w:ascii="宋体" w:hAnsi="宋体" w:cs="宋体" w:hint="eastAsia"/>
                <w:b/>
                <w:color w:val="000000"/>
                <w:sz w:val="21"/>
                <w:szCs w:val="21"/>
                <w:lang w:bidi="ar"/>
              </w:rPr>
              <w:t>报价(元）</w:t>
            </w:r>
          </w:p>
        </w:tc>
      </w:tr>
      <w:tr w:rsidR="004C2277" w:rsidTr="005712BE">
        <w:trPr>
          <w:trHeight w:val="934"/>
          <w:jc w:val="center"/>
        </w:trPr>
        <w:tc>
          <w:tcPr>
            <w:tcW w:w="2844" w:type="dxa"/>
            <w:vAlign w:val="center"/>
          </w:tcPr>
          <w:p w:rsidR="004C2277" w:rsidRDefault="004C2277" w:rsidP="005712BE">
            <w:pPr>
              <w:widowControl/>
              <w:spacing w:line="360" w:lineRule="auto"/>
              <w:jc w:val="center"/>
              <w:textAlignment w:val="center"/>
              <w:rPr>
                <w:rFonts w:ascii="宋体" w:hAnsi="宋体" w:cs="宋体"/>
                <w:bCs/>
                <w:color w:val="000000"/>
                <w:szCs w:val="21"/>
                <w:lang w:bidi="ar"/>
              </w:rPr>
            </w:pPr>
            <w:r>
              <w:rPr>
                <w:rFonts w:ascii="宋体" w:hAnsi="宋体" w:cs="宋体" w:hint="eastAsia"/>
                <w:bCs/>
                <w:color w:val="000000"/>
                <w:sz w:val="21"/>
                <w:szCs w:val="21"/>
                <w:lang w:bidi="ar"/>
              </w:rPr>
              <w:t>教学一体机65寸</w:t>
            </w:r>
          </w:p>
        </w:tc>
        <w:tc>
          <w:tcPr>
            <w:tcW w:w="2140"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r>
              <w:rPr>
                <w:rFonts w:ascii="宋体" w:hAnsi="宋体" w:cs="宋体" w:hint="eastAsia"/>
                <w:bCs/>
                <w:color w:val="000000"/>
                <w:sz w:val="21"/>
                <w:szCs w:val="21"/>
                <w:lang w:bidi="ar"/>
              </w:rPr>
              <w:t>台</w:t>
            </w: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p>
        </w:tc>
      </w:tr>
      <w:tr w:rsidR="004C2277" w:rsidTr="005712BE">
        <w:trPr>
          <w:trHeight w:val="934"/>
          <w:jc w:val="center"/>
        </w:trPr>
        <w:tc>
          <w:tcPr>
            <w:tcW w:w="2844" w:type="dxa"/>
            <w:vAlign w:val="center"/>
          </w:tcPr>
          <w:p w:rsidR="004C2277" w:rsidRDefault="004C2277" w:rsidP="005712BE">
            <w:pPr>
              <w:widowControl/>
              <w:spacing w:line="360" w:lineRule="auto"/>
              <w:jc w:val="center"/>
              <w:textAlignment w:val="center"/>
              <w:rPr>
                <w:rFonts w:ascii="宋体" w:hAnsi="宋体" w:cs="宋体"/>
                <w:bCs/>
                <w:color w:val="000000"/>
                <w:szCs w:val="21"/>
                <w:lang w:bidi="ar"/>
              </w:rPr>
            </w:pPr>
            <w:r>
              <w:rPr>
                <w:rFonts w:ascii="宋体" w:hAnsi="宋体" w:cs="宋体" w:hint="eastAsia"/>
                <w:bCs/>
                <w:color w:val="000000"/>
                <w:sz w:val="21"/>
                <w:szCs w:val="21"/>
                <w:lang w:bidi="ar"/>
              </w:rPr>
              <w:t>教学一体机75寸</w:t>
            </w:r>
          </w:p>
        </w:tc>
        <w:tc>
          <w:tcPr>
            <w:tcW w:w="2140" w:type="dxa"/>
            <w:vAlign w:val="center"/>
          </w:tcPr>
          <w:p w:rsidR="004C2277" w:rsidRDefault="004C2277" w:rsidP="005712BE">
            <w:pPr>
              <w:widowControl/>
              <w:spacing w:line="360" w:lineRule="auto"/>
              <w:jc w:val="center"/>
              <w:textAlignment w:val="center"/>
              <w:rPr>
                <w:rFonts w:ascii="宋体" w:hAnsi="宋体" w:cs="宋体"/>
                <w:bCs/>
                <w:color w:val="000000"/>
                <w:szCs w:val="21"/>
                <w:lang w:bidi="ar"/>
              </w:rPr>
            </w:pPr>
            <w:r>
              <w:rPr>
                <w:rFonts w:ascii="宋体" w:hAnsi="宋体" w:cs="宋体" w:hint="eastAsia"/>
                <w:bCs/>
                <w:color w:val="000000"/>
                <w:sz w:val="21"/>
                <w:szCs w:val="21"/>
                <w:lang w:bidi="ar"/>
              </w:rPr>
              <w:t>台</w:t>
            </w: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p>
        </w:tc>
      </w:tr>
      <w:tr w:rsidR="004C2277" w:rsidTr="005712BE">
        <w:trPr>
          <w:trHeight w:val="934"/>
          <w:jc w:val="center"/>
        </w:trPr>
        <w:tc>
          <w:tcPr>
            <w:tcW w:w="2844" w:type="dxa"/>
            <w:vAlign w:val="center"/>
          </w:tcPr>
          <w:p w:rsidR="004C2277" w:rsidRDefault="004C2277" w:rsidP="005712BE">
            <w:pPr>
              <w:widowControl/>
              <w:spacing w:line="360" w:lineRule="auto"/>
              <w:jc w:val="center"/>
              <w:textAlignment w:val="center"/>
              <w:rPr>
                <w:rFonts w:ascii="宋体" w:hAnsi="宋体" w:cs="宋体"/>
                <w:bCs/>
                <w:color w:val="000000"/>
                <w:szCs w:val="21"/>
                <w:lang w:bidi="ar"/>
              </w:rPr>
            </w:pPr>
            <w:r>
              <w:rPr>
                <w:rFonts w:ascii="宋体" w:hAnsi="宋体" w:cs="宋体" w:hint="eastAsia"/>
                <w:bCs/>
                <w:color w:val="000000"/>
                <w:sz w:val="21"/>
                <w:szCs w:val="21"/>
                <w:lang w:bidi="ar"/>
              </w:rPr>
              <w:t>教学一体机86寸</w:t>
            </w:r>
          </w:p>
        </w:tc>
        <w:tc>
          <w:tcPr>
            <w:tcW w:w="2140" w:type="dxa"/>
            <w:vAlign w:val="center"/>
          </w:tcPr>
          <w:p w:rsidR="004C2277" w:rsidRDefault="004C2277" w:rsidP="005712BE">
            <w:pPr>
              <w:widowControl/>
              <w:spacing w:line="360" w:lineRule="auto"/>
              <w:jc w:val="center"/>
              <w:textAlignment w:val="center"/>
              <w:rPr>
                <w:rFonts w:ascii="宋体" w:hAnsi="宋体" w:cs="宋体"/>
                <w:bCs/>
                <w:color w:val="000000"/>
                <w:szCs w:val="21"/>
                <w:lang w:bidi="ar"/>
              </w:rPr>
            </w:pPr>
            <w:r>
              <w:rPr>
                <w:rFonts w:ascii="宋体" w:hAnsi="宋体" w:cs="宋体" w:hint="eastAsia"/>
                <w:bCs/>
                <w:color w:val="000000"/>
                <w:sz w:val="21"/>
                <w:szCs w:val="21"/>
                <w:lang w:bidi="ar"/>
              </w:rPr>
              <w:t>台</w:t>
            </w: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p>
        </w:tc>
      </w:tr>
      <w:tr w:rsidR="004C2277" w:rsidTr="005712BE">
        <w:trPr>
          <w:trHeight w:val="934"/>
          <w:jc w:val="center"/>
        </w:trPr>
        <w:tc>
          <w:tcPr>
            <w:tcW w:w="2844" w:type="dxa"/>
            <w:vAlign w:val="center"/>
          </w:tcPr>
          <w:p w:rsidR="004C2277" w:rsidRDefault="004C2277" w:rsidP="005712BE">
            <w:pPr>
              <w:widowControl/>
              <w:spacing w:line="360" w:lineRule="auto"/>
              <w:jc w:val="center"/>
              <w:textAlignment w:val="center"/>
              <w:rPr>
                <w:rFonts w:ascii="宋体" w:hAnsi="宋体" w:cs="宋体"/>
                <w:bCs/>
                <w:color w:val="000000"/>
                <w:szCs w:val="21"/>
                <w:lang w:bidi="ar"/>
              </w:rPr>
            </w:pPr>
            <w:r>
              <w:rPr>
                <w:rFonts w:ascii="宋体" w:hAnsi="宋体" w:cs="宋体" w:hint="eastAsia"/>
                <w:bCs/>
                <w:color w:val="000000"/>
                <w:sz w:val="21"/>
                <w:szCs w:val="21"/>
                <w:lang w:bidi="ar"/>
              </w:rPr>
              <w:t>智慧黑板86寸</w:t>
            </w:r>
          </w:p>
        </w:tc>
        <w:tc>
          <w:tcPr>
            <w:tcW w:w="2140" w:type="dxa"/>
            <w:vAlign w:val="center"/>
          </w:tcPr>
          <w:p w:rsidR="004C2277" w:rsidRDefault="004C2277" w:rsidP="005712BE">
            <w:pPr>
              <w:widowControl/>
              <w:spacing w:line="360" w:lineRule="auto"/>
              <w:jc w:val="center"/>
              <w:textAlignment w:val="center"/>
              <w:rPr>
                <w:rFonts w:ascii="宋体" w:hAnsi="宋体" w:cs="宋体"/>
                <w:bCs/>
                <w:color w:val="000000"/>
                <w:szCs w:val="21"/>
                <w:lang w:bidi="ar"/>
              </w:rPr>
            </w:pPr>
            <w:r>
              <w:rPr>
                <w:rFonts w:ascii="宋体" w:hAnsi="宋体" w:cs="宋体" w:hint="eastAsia"/>
                <w:bCs/>
                <w:color w:val="000000"/>
                <w:sz w:val="21"/>
                <w:szCs w:val="21"/>
                <w:lang w:bidi="ar"/>
              </w:rPr>
              <w:t>台</w:t>
            </w: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p>
        </w:tc>
        <w:tc>
          <w:tcPr>
            <w:tcW w:w="1946" w:type="dxa"/>
            <w:vAlign w:val="center"/>
          </w:tcPr>
          <w:p w:rsidR="004C2277" w:rsidRDefault="004C2277" w:rsidP="005712BE">
            <w:pPr>
              <w:widowControl/>
              <w:spacing w:line="360" w:lineRule="auto"/>
              <w:jc w:val="center"/>
              <w:textAlignment w:val="center"/>
              <w:rPr>
                <w:rFonts w:ascii="宋体" w:hAnsi="宋体" w:cs="宋体"/>
                <w:b/>
                <w:color w:val="000000"/>
                <w:szCs w:val="21"/>
                <w:lang w:bidi="ar"/>
              </w:rPr>
            </w:pPr>
          </w:p>
        </w:tc>
      </w:tr>
    </w:tbl>
    <w:p w:rsidR="004C2277" w:rsidRDefault="004C2277" w:rsidP="004C2277">
      <w:pPr>
        <w:spacing w:line="360" w:lineRule="auto"/>
        <w:ind w:left="425"/>
        <w:rPr>
          <w:rFonts w:asciiTheme="minorEastAsia" w:hAnsiTheme="minorEastAsia" w:cstheme="minorEastAsia"/>
          <w:kern w:val="0"/>
          <w:sz w:val="28"/>
          <w:szCs w:val="28"/>
        </w:rPr>
      </w:pPr>
    </w:p>
    <w:p w:rsidR="004C2277" w:rsidRDefault="004C2277" w:rsidP="004C2277">
      <w:pPr>
        <w:spacing w:line="360" w:lineRule="auto"/>
        <w:ind w:firstLineChars="302" w:firstLine="846"/>
        <w:rPr>
          <w:rFonts w:asciiTheme="minorEastAsia" w:hAnsiTheme="minorEastAsia" w:cstheme="minorEastAsia"/>
          <w:kern w:val="0"/>
          <w:sz w:val="28"/>
          <w:szCs w:val="28"/>
        </w:rPr>
      </w:pPr>
      <w:r>
        <w:rPr>
          <w:rFonts w:asciiTheme="minorEastAsia" w:hAnsiTheme="minorEastAsia" w:cstheme="minorEastAsia" w:hint="eastAsia"/>
          <w:kern w:val="0"/>
          <w:sz w:val="28"/>
          <w:szCs w:val="28"/>
        </w:rPr>
        <w:t>4.请在此处附上参与调研品牌型号的参数明细：</w:t>
      </w:r>
    </w:p>
    <w:p w:rsidR="004C2277" w:rsidRDefault="004C2277" w:rsidP="004C2277">
      <w:pPr>
        <w:spacing w:line="360" w:lineRule="auto"/>
        <w:ind w:firstLine="425"/>
        <w:rPr>
          <w:rFonts w:asciiTheme="minorEastAsia" w:hAnsiTheme="minorEastAsia" w:cstheme="minorEastAsia"/>
          <w:kern w:val="0"/>
          <w:sz w:val="28"/>
          <w:szCs w:val="28"/>
        </w:rPr>
      </w:pPr>
      <w:r>
        <w:rPr>
          <w:rFonts w:asciiTheme="minorEastAsia" w:hAnsiTheme="minorEastAsia" w:cstheme="minorEastAsia" w:hint="eastAsia"/>
          <w:kern w:val="0"/>
          <w:sz w:val="28"/>
          <w:szCs w:val="28"/>
        </w:rPr>
        <w:t>（其他未调整的参数及要求详见苏州市政府采购网已完成项目）</w:t>
      </w:r>
    </w:p>
    <w:tbl>
      <w:tblPr>
        <w:tblW w:w="8931" w:type="dxa"/>
        <w:tblInd w:w="-289" w:type="dxa"/>
        <w:tblLook w:val="04A0" w:firstRow="1" w:lastRow="0" w:firstColumn="1" w:lastColumn="0" w:noHBand="0" w:noVBand="1"/>
      </w:tblPr>
      <w:tblGrid>
        <w:gridCol w:w="2873"/>
        <w:gridCol w:w="1367"/>
        <w:gridCol w:w="1367"/>
        <w:gridCol w:w="3324"/>
      </w:tblGrid>
      <w:tr w:rsidR="004C2277" w:rsidTr="004C2277">
        <w:trPr>
          <w:trHeight w:val="594"/>
        </w:trPr>
        <w:tc>
          <w:tcPr>
            <w:tcW w:w="2873" w:type="dxa"/>
            <w:tcBorders>
              <w:top w:val="single" w:sz="8" w:space="0" w:color="000000"/>
              <w:left w:val="single" w:sz="4" w:space="0" w:color="000000"/>
              <w:bottom w:val="double" w:sz="4" w:space="0" w:color="000000"/>
              <w:right w:val="single" w:sz="4" w:space="0" w:color="000000"/>
            </w:tcBorders>
            <w:shd w:val="clear" w:color="auto" w:fill="auto"/>
            <w:noWrap/>
            <w:vAlign w:val="center"/>
          </w:tcPr>
          <w:p w:rsidR="004C2277" w:rsidRDefault="004C2277" w:rsidP="005712BE">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品目</w:t>
            </w:r>
          </w:p>
        </w:tc>
        <w:tc>
          <w:tcPr>
            <w:tcW w:w="1367" w:type="dxa"/>
            <w:tcBorders>
              <w:top w:val="single" w:sz="8" w:space="0" w:color="000000"/>
              <w:left w:val="single" w:sz="4" w:space="0" w:color="000000"/>
              <w:bottom w:val="double" w:sz="4" w:space="0" w:color="000000"/>
              <w:right w:val="single" w:sz="4" w:space="0" w:color="000000"/>
            </w:tcBorders>
            <w:shd w:val="clear" w:color="auto" w:fill="auto"/>
            <w:noWrap/>
            <w:vAlign w:val="center"/>
          </w:tcPr>
          <w:p w:rsidR="004C2277" w:rsidRDefault="004C2277" w:rsidP="005712BE">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品牌</w:t>
            </w:r>
          </w:p>
        </w:tc>
        <w:tc>
          <w:tcPr>
            <w:tcW w:w="1367" w:type="dxa"/>
            <w:tcBorders>
              <w:top w:val="single" w:sz="8" w:space="0" w:color="000000"/>
              <w:left w:val="single" w:sz="4" w:space="0" w:color="000000"/>
              <w:bottom w:val="double" w:sz="4" w:space="0" w:color="000000"/>
              <w:right w:val="single" w:sz="4" w:space="0" w:color="000000"/>
            </w:tcBorders>
            <w:shd w:val="clear" w:color="auto" w:fill="auto"/>
            <w:noWrap/>
            <w:vAlign w:val="center"/>
          </w:tcPr>
          <w:p w:rsidR="004C2277" w:rsidRDefault="004C2277" w:rsidP="005712BE">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具体型号</w:t>
            </w:r>
          </w:p>
        </w:tc>
        <w:tc>
          <w:tcPr>
            <w:tcW w:w="3324" w:type="dxa"/>
            <w:tcBorders>
              <w:top w:val="single" w:sz="8" w:space="0" w:color="000000"/>
              <w:left w:val="single" w:sz="4" w:space="0" w:color="000000"/>
              <w:bottom w:val="double" w:sz="4" w:space="0" w:color="000000"/>
              <w:right w:val="single" w:sz="4" w:space="0" w:color="000000"/>
            </w:tcBorders>
            <w:shd w:val="clear" w:color="auto" w:fill="auto"/>
            <w:noWrap/>
            <w:vAlign w:val="center"/>
          </w:tcPr>
          <w:p w:rsidR="004C2277" w:rsidRDefault="004C2277" w:rsidP="005712BE">
            <w:pPr>
              <w:widowControl/>
              <w:jc w:val="center"/>
              <w:textAlignment w:val="center"/>
              <w:rPr>
                <w:rFonts w:ascii="等线" w:eastAsia="等线" w:hAnsi="等线" w:cs="等线"/>
                <w:b/>
                <w:bCs/>
                <w:color w:val="000000"/>
                <w:szCs w:val="21"/>
              </w:rPr>
            </w:pPr>
            <w:r>
              <w:rPr>
                <w:rFonts w:ascii="等线" w:eastAsia="等线" w:hAnsi="等线" w:cs="等线" w:hint="eastAsia"/>
                <w:b/>
                <w:bCs/>
                <w:color w:val="000000"/>
                <w:kern w:val="0"/>
                <w:szCs w:val="21"/>
                <w:lang w:bidi="ar"/>
              </w:rPr>
              <w:t>具体参数</w:t>
            </w:r>
          </w:p>
        </w:tc>
      </w:tr>
      <w:tr w:rsidR="004C2277" w:rsidTr="004C2277">
        <w:trPr>
          <w:trHeight w:val="10198"/>
        </w:trPr>
        <w:tc>
          <w:tcPr>
            <w:tcW w:w="2873" w:type="dxa"/>
            <w:tcBorders>
              <w:top w:val="nil"/>
              <w:left w:val="single" w:sz="4" w:space="0" w:color="000000"/>
              <w:bottom w:val="single" w:sz="4" w:space="0" w:color="000000"/>
              <w:right w:val="single" w:sz="4" w:space="0" w:color="000000"/>
            </w:tcBorders>
            <w:shd w:val="clear" w:color="auto" w:fill="auto"/>
            <w:noWrap/>
            <w:vAlign w:val="center"/>
          </w:tcPr>
          <w:p w:rsidR="004C2277" w:rsidRDefault="004C2277" w:rsidP="005712BE">
            <w:pPr>
              <w:widowControl/>
              <w:jc w:val="center"/>
              <w:textAlignment w:val="center"/>
              <w:rPr>
                <w:rFonts w:ascii="等线" w:eastAsia="等线" w:hAnsi="等线" w:cs="等线"/>
                <w:color w:val="000000"/>
                <w:sz w:val="22"/>
                <w:szCs w:val="22"/>
              </w:rPr>
            </w:pPr>
            <w:r>
              <w:rPr>
                <w:rFonts w:ascii="等线" w:eastAsia="等线" w:hAnsi="等线" w:cs="等线" w:hint="eastAsia"/>
                <w:color w:val="000000"/>
                <w:kern w:val="0"/>
                <w:sz w:val="22"/>
                <w:szCs w:val="22"/>
                <w:lang w:bidi="ar"/>
              </w:rPr>
              <w:lastRenderedPageBreak/>
              <w:t>教学一体机/智慧黑板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4C2277" w:rsidRDefault="004C2277" w:rsidP="005712BE">
            <w:pPr>
              <w:widowControl/>
              <w:jc w:val="center"/>
              <w:textAlignment w:val="center"/>
              <w:rPr>
                <w:rFonts w:ascii="等线" w:eastAsia="等线" w:hAnsi="等线" w:cs="等线"/>
                <w:color w:val="000000"/>
                <w:sz w:val="22"/>
                <w:szCs w:val="22"/>
              </w:rPr>
            </w:pPr>
          </w:p>
        </w:tc>
        <w:tc>
          <w:tcPr>
            <w:tcW w:w="13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277" w:rsidRDefault="004C2277" w:rsidP="005712BE">
            <w:pPr>
              <w:widowControl/>
              <w:jc w:val="center"/>
              <w:textAlignment w:val="center"/>
              <w:rPr>
                <w:rFonts w:ascii="等线" w:eastAsia="等线" w:hAnsi="等线" w:cs="等线"/>
                <w:color w:val="000000"/>
                <w:sz w:val="22"/>
                <w:szCs w:val="22"/>
              </w:rPr>
            </w:pPr>
          </w:p>
        </w:tc>
        <w:tc>
          <w:tcPr>
            <w:tcW w:w="3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2277" w:rsidRDefault="004C2277" w:rsidP="005712BE">
            <w:pPr>
              <w:widowControl/>
              <w:jc w:val="left"/>
              <w:textAlignment w:val="center"/>
              <w:rPr>
                <w:rFonts w:ascii="等线" w:eastAsia="等线" w:hAnsi="等线" w:cs="等线"/>
                <w:color w:val="000000"/>
                <w:sz w:val="22"/>
                <w:szCs w:val="22"/>
              </w:rPr>
            </w:pPr>
          </w:p>
        </w:tc>
      </w:tr>
    </w:tbl>
    <w:p w:rsidR="004C2277" w:rsidRDefault="004C2277" w:rsidP="004C2277">
      <w:pPr>
        <w:spacing w:line="360" w:lineRule="auto"/>
        <w:ind w:left="425"/>
        <w:rPr>
          <w:rFonts w:asciiTheme="minorEastAsia" w:hAnsiTheme="minorEastAsia" w:cstheme="minorEastAsia"/>
          <w:kern w:val="0"/>
          <w:sz w:val="28"/>
          <w:szCs w:val="28"/>
        </w:rPr>
      </w:pPr>
    </w:p>
    <w:p w:rsidR="004C2277" w:rsidRDefault="004C2277" w:rsidP="004C2277">
      <w:pPr>
        <w:spacing w:line="360" w:lineRule="auto"/>
        <w:ind w:left="425"/>
        <w:rPr>
          <w:rFonts w:asciiTheme="minorEastAsia" w:hAnsiTheme="minorEastAsia" w:cstheme="minorEastAsia"/>
          <w:kern w:val="0"/>
          <w:sz w:val="28"/>
          <w:szCs w:val="28"/>
        </w:rPr>
      </w:pPr>
    </w:p>
    <w:p w:rsidR="006E455A" w:rsidRPr="004C2277" w:rsidRDefault="006E455A" w:rsidP="004C2277"/>
    <w:sectPr w:rsidR="006E455A" w:rsidRPr="004C22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299" w:rsidRDefault="004E5299" w:rsidP="004C2277">
      <w:r>
        <w:separator/>
      </w:r>
    </w:p>
  </w:endnote>
  <w:endnote w:type="continuationSeparator" w:id="0">
    <w:p w:rsidR="004E5299" w:rsidRDefault="004E5299" w:rsidP="004C2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299" w:rsidRDefault="004E5299" w:rsidP="004C2277">
      <w:r>
        <w:separator/>
      </w:r>
    </w:p>
  </w:footnote>
  <w:footnote w:type="continuationSeparator" w:id="0">
    <w:p w:rsidR="004E5299" w:rsidRDefault="004E5299" w:rsidP="004C22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05CD6"/>
    <w:multiLevelType w:val="singleLevel"/>
    <w:tmpl w:val="07B05CD6"/>
    <w:lvl w:ilvl="0">
      <w:start w:val="1"/>
      <w:numFmt w:val="decimal"/>
      <w:suff w:val="nothing"/>
      <w:lvlText w:val="%1、"/>
      <w:lvlJc w:val="left"/>
      <w:rPr>
        <w:rFonts w:hint="default"/>
        <w:color w:val="auto"/>
      </w:rPr>
    </w:lvl>
  </w:abstractNum>
  <w:abstractNum w:abstractNumId="1" w15:restartNumberingAfterBreak="0">
    <w:nsid w:val="455B7A2F"/>
    <w:multiLevelType w:val="singleLevel"/>
    <w:tmpl w:val="455B7A2F"/>
    <w:lvl w:ilvl="0">
      <w:start w:val="1"/>
      <w:numFmt w:val="decimal"/>
      <w:suff w:val="nothing"/>
      <w:lvlText w:val="%1、"/>
      <w:lvlJc w:val="left"/>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9B"/>
    <w:rsid w:val="004C2277"/>
    <w:rsid w:val="004E5299"/>
    <w:rsid w:val="006E455A"/>
    <w:rsid w:val="00ED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0B64D"/>
  <w15:chartTrackingRefBased/>
  <w15:docId w15:val="{E085F106-2E64-4B6F-8E71-498EB28A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27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27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C2277"/>
    <w:rPr>
      <w:sz w:val="18"/>
      <w:szCs w:val="18"/>
    </w:rPr>
  </w:style>
  <w:style w:type="paragraph" w:styleId="a5">
    <w:name w:val="footer"/>
    <w:basedOn w:val="a"/>
    <w:link w:val="a6"/>
    <w:uiPriority w:val="99"/>
    <w:unhideWhenUsed/>
    <w:rsid w:val="004C2277"/>
    <w:pPr>
      <w:tabs>
        <w:tab w:val="center" w:pos="4153"/>
        <w:tab w:val="right" w:pos="8306"/>
      </w:tabs>
      <w:snapToGrid w:val="0"/>
      <w:jc w:val="left"/>
    </w:pPr>
    <w:rPr>
      <w:sz w:val="18"/>
      <w:szCs w:val="18"/>
    </w:rPr>
  </w:style>
  <w:style w:type="character" w:customStyle="1" w:styleId="a6">
    <w:name w:val="页脚 字符"/>
    <w:basedOn w:val="a0"/>
    <w:link w:val="a5"/>
    <w:uiPriority w:val="99"/>
    <w:rsid w:val="004C2277"/>
    <w:rPr>
      <w:sz w:val="18"/>
      <w:szCs w:val="18"/>
    </w:rPr>
  </w:style>
  <w:style w:type="table" w:styleId="a7">
    <w:name w:val="Table Grid"/>
    <w:basedOn w:val="a1"/>
    <w:rsid w:val="004C227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2025-03-10T05:14:00Z</dcterms:created>
  <dcterms:modified xsi:type="dcterms:W3CDTF">2025-03-10T05:15:00Z</dcterms:modified>
</cp:coreProperties>
</file>